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458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5857" w:rsidRPr="0024585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nd</w:t>
            </w:r>
            <w:r w:rsidR="00245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45857">
              <w:rPr>
                <w:rFonts w:ascii="Times New Roman" w:hAnsi="Times New Roman" w:cs="Times New Roman"/>
                <w:sz w:val="24"/>
                <w:szCs w:val="24"/>
              </w:rPr>
              <w:t>9/6-9/10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2458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 Story to Share</w:t>
            </w: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:rsidR="00245857" w:rsidRPr="00245857" w:rsidRDefault="00245857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0D463D" w:rsidRPr="000D463D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63D">
              <w:rPr>
                <w:rFonts w:ascii="Times New Roman" w:hAnsi="Times New Roman" w:cs="Times New Roman"/>
                <w:sz w:val="24"/>
                <w:szCs w:val="24"/>
              </w:rPr>
              <w:t>How does asking and answering questions help me understand key ideas and details while I read?</w:t>
            </w:r>
          </w:p>
          <w:p w:rsidR="009F4484" w:rsidRPr="008C13D7" w:rsidRDefault="000D463D" w:rsidP="000D46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463D">
              <w:rPr>
                <w:rFonts w:ascii="Times New Roman" w:hAnsi="Times New Roman" w:cs="Times New Roman"/>
                <w:sz w:val="24"/>
                <w:szCs w:val="24"/>
              </w:rPr>
              <w:t>What is the best way to share a story with an audience?</w:t>
            </w: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:rsidR="005C4CBE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Interview question stems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Checklist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Different biographies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Chart paper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Markers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  <w:p w:rsidR="009F4484" w:rsidRDefault="009F4484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Pencil</w:t>
            </w:r>
          </w:p>
          <w:p w:rsidR="009F4484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Reading Street T.E.</w:t>
            </w:r>
          </w:p>
          <w:p w:rsidR="000D463D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T.V.</w:t>
            </w:r>
          </w:p>
          <w:p w:rsidR="000D463D" w:rsidRPr="009F4484" w:rsidRDefault="00FF6188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Aver Key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 xml:space="preserve">key idea                  story            traits               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plot                         setting          statement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major events          topic             question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capitalization         facts              interview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 xml:space="preserve">context clues          noun             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conventions           verb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punctuation           opinion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details                    adjectives</w:t>
            </w:r>
          </w:p>
          <w:p w:rsidR="000D463D" w:rsidRPr="003677E6" w:rsidRDefault="000D463D" w:rsidP="000D4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period                    power point</w:t>
            </w:r>
          </w:p>
          <w:p w:rsidR="005C4CBE" w:rsidRPr="000D463D" w:rsidRDefault="000D463D" w:rsidP="003D7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7E6">
              <w:rPr>
                <w:rFonts w:ascii="Times New Roman" w:hAnsi="Times New Roman" w:cs="Times New Roman"/>
                <w:sz w:val="24"/>
                <w:szCs w:val="24"/>
              </w:rPr>
              <w:t>question                 characters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Pr="001A2E4F" w:rsidRDefault="00245857" w:rsidP="00245857">
            <w:pPr>
              <w:autoSpaceDE w:val="0"/>
              <w:autoSpaceDN w:val="0"/>
              <w:adjustRightInd w:val="0"/>
              <w:spacing w:line="276" w:lineRule="auto"/>
              <w:ind w:right="2265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>RI.2.1</w:t>
            </w:r>
            <w:r w:rsidRPr="001A2E4F">
              <w:rPr>
                <w:rFonts w:eastAsia="Calibri"/>
                <w:sz w:val="24"/>
                <w:szCs w:val="24"/>
              </w:rPr>
              <w:t xml:space="preserve"> Ask and answer such questions as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 xml:space="preserve">who, what, where, </w:t>
            </w:r>
            <w:r>
              <w:rPr>
                <w:rFonts w:eastAsia="Calibri"/>
                <w:i/>
                <w:iCs/>
                <w:sz w:val="24"/>
                <w:szCs w:val="24"/>
              </w:rPr>
              <w:t>w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hen, why</w:t>
            </w:r>
            <w:r w:rsidRPr="001A2E4F">
              <w:rPr>
                <w:rFonts w:eastAsia="Calibri"/>
                <w:sz w:val="24"/>
                <w:szCs w:val="24"/>
              </w:rPr>
              <w:t xml:space="preserve">, and </w:t>
            </w:r>
            <w:r w:rsidRPr="001A2E4F">
              <w:rPr>
                <w:rFonts w:eastAsia="Calibri"/>
                <w:i/>
                <w:iCs/>
                <w:sz w:val="24"/>
                <w:szCs w:val="24"/>
              </w:rPr>
              <w:t>how</w:t>
            </w:r>
            <w:r w:rsidRPr="001A2E4F">
              <w:rPr>
                <w:rFonts w:eastAsia="Calibri"/>
                <w:sz w:val="24"/>
                <w:szCs w:val="24"/>
              </w:rPr>
              <w:t xml:space="preserve"> to demonstrate understanding of key details in a text.</w:t>
            </w:r>
          </w:p>
          <w:p w:rsidR="00245857" w:rsidRPr="001A2E4F" w:rsidRDefault="00245857" w:rsidP="00245857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 xml:space="preserve">RI.2.10 </w:t>
            </w:r>
            <w:r w:rsidRPr="001A2E4F">
              <w:rPr>
                <w:rFonts w:eastAsia="Calibri"/>
                <w:sz w:val="24"/>
                <w:szCs w:val="24"/>
              </w:rPr>
              <w:t xml:space="preserve">By the end of the </w:t>
            </w:r>
            <w:proofErr w:type="gramStart"/>
            <w:r w:rsidRPr="001A2E4F">
              <w:rPr>
                <w:rFonts w:eastAsia="Calibri"/>
                <w:sz w:val="24"/>
                <w:szCs w:val="24"/>
              </w:rPr>
              <w:t>year,</w:t>
            </w:r>
            <w:proofErr w:type="gramEnd"/>
            <w:r w:rsidRPr="001A2E4F">
              <w:rPr>
                <w:rFonts w:eastAsia="Calibri"/>
                <w:sz w:val="24"/>
                <w:szCs w:val="24"/>
              </w:rPr>
              <w:t xml:space="preserve"> read and comprehend informational texts, including history/social studies, science, and technical texts, in the grades 2-3 text complexity band proficiently, with scaffolding as needed at the high end of the range.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45857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ask and answer WH questions.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recall and gather information from real life experiences.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404A07" w:rsidRPr="00404A07" w:rsidRDefault="0024585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Model or watch an interview. </w:t>
            </w:r>
          </w:p>
          <w:p w:rsidR="003F39B8" w:rsidRPr="00404A07" w:rsidRDefault="0024585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 the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types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questions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 asked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 interviewing procedures.</w:t>
            </w:r>
          </w:p>
          <w:p w:rsidR="00404A07" w:rsidRPr="00404A07" w:rsidRDefault="00404A07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pairs – practice interviewing with specific questions from the homework interview.  </w:t>
            </w:r>
          </w:p>
          <w:p w:rsidR="00404A07" w:rsidRPr="00245857" w:rsidRDefault="005E3E09" w:rsidP="0024585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 read aloud -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 xml:space="preserve">Choose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presidential </w:t>
            </w:r>
            <w:r w:rsidR="00404A07">
              <w:rPr>
                <w:rFonts w:ascii="Times New Roman" w:hAnsi="Times New Roman" w:cs="Times New Roman"/>
                <w:sz w:val="24"/>
                <w:szCs w:val="24"/>
              </w:rPr>
              <w:t>biography to read to the class.</w:t>
            </w:r>
          </w:p>
          <w:p w:rsidR="00245857" w:rsidRDefault="00245857" w:rsidP="0024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45857" w:rsidRDefault="00245857" w:rsidP="00245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Friday </w:t>
            </w:r>
          </w:p>
          <w:p w:rsidR="00245857" w:rsidRPr="005E3E09" w:rsidRDefault="00404A07" w:rsidP="00404A0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Bring back</w:t>
            </w:r>
            <w:r w:rsidR="00AD1C8F">
              <w:rPr>
                <w:rFonts w:ascii="Times New Roman" w:hAnsi="Times New Roman" w:cs="Times New Roman"/>
                <w:sz w:val="24"/>
                <w:szCs w:val="24"/>
              </w:rPr>
              <w:t xml:space="preserve"> practice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interviews.  Practice reading and interviewing in partners.  </w:t>
            </w:r>
          </w:p>
          <w:p w:rsidR="005E3E09" w:rsidRDefault="005E3E09" w:rsidP="005E3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3E09" w:rsidRDefault="005E3E09" w:rsidP="005E3E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5E3E09" w:rsidRPr="00AD1C8F" w:rsidRDefault="00302A94" w:rsidP="005E3E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Show an interview on the T.V.  How was this interview like yours?  How was it different?</w:t>
            </w:r>
            <w:r w:rsidR="00AD1C8F">
              <w:rPr>
                <w:rFonts w:ascii="Times New Roman" w:hAnsi="Times New Roman" w:cs="Times New Roman"/>
                <w:sz w:val="24"/>
                <w:szCs w:val="24"/>
              </w:rPr>
              <w:t xml:space="preserve">  Reflect on the interview.</w:t>
            </w:r>
          </w:p>
          <w:p w:rsidR="00AD1C8F" w:rsidRPr="005E3E09" w:rsidRDefault="00AD1C8F" w:rsidP="005E3E0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 read aloud – Choose a biography to read to the class.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Pr="008C13D7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Default="00245857" w:rsidP="00245857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rFonts w:eastAsia="Calibri"/>
                <w:b/>
                <w:sz w:val="24"/>
                <w:szCs w:val="24"/>
              </w:rPr>
              <w:t>W.2.8</w:t>
            </w:r>
            <w:r w:rsidRPr="001A2E4F">
              <w:rPr>
                <w:rFonts w:eastAsia="Calibri"/>
                <w:sz w:val="24"/>
                <w:szCs w:val="24"/>
              </w:rPr>
              <w:t>. Recall information from experiences or gather information from provided sources to answer a question.</w:t>
            </w:r>
          </w:p>
          <w:p w:rsidR="00245857" w:rsidRPr="001A2E4F" w:rsidRDefault="00245857" w:rsidP="00245857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:rsidR="00245857" w:rsidRPr="001A2E4F" w:rsidRDefault="00245857" w:rsidP="00245857">
            <w:pPr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b/>
                <w:sz w:val="24"/>
                <w:szCs w:val="24"/>
              </w:rPr>
              <w:t>Demonstrate command of the conventions of standard English capitalization, punctuation</w:t>
            </w:r>
            <w:r w:rsidRPr="001A2E4F">
              <w:rPr>
                <w:sz w:val="24"/>
                <w:szCs w:val="24"/>
              </w:rPr>
              <w:t xml:space="preserve">, and spelling </w:t>
            </w:r>
            <w:r w:rsidRPr="001A2E4F">
              <w:rPr>
                <w:b/>
                <w:sz w:val="24"/>
                <w:szCs w:val="24"/>
              </w:rPr>
              <w:t>when writing</w:t>
            </w:r>
            <w:r w:rsidRPr="001A2E4F">
              <w:rPr>
                <w:sz w:val="24"/>
                <w:szCs w:val="24"/>
              </w:rPr>
              <w:t>.</w:t>
            </w:r>
          </w:p>
          <w:p w:rsidR="00245857" w:rsidRPr="001A2E4F" w:rsidRDefault="00245857" w:rsidP="00245857">
            <w:pPr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L.2.2.e.</w:t>
            </w:r>
            <w:r w:rsidRPr="001A2E4F">
              <w:rPr>
                <w:sz w:val="24"/>
                <w:szCs w:val="24"/>
              </w:rPr>
              <w:t xml:space="preserve"> </w:t>
            </w:r>
            <w:r w:rsidRPr="001A2E4F">
              <w:rPr>
                <w:rFonts w:eastAsia="Calibri"/>
                <w:sz w:val="24"/>
                <w:szCs w:val="24"/>
              </w:rPr>
              <w:t>Consult reference materials, including beginning dictionaries, as needed to check and correct spellings.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245857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conventions and punctuation when writing.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reference materials when writing.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302A94" w:rsidRDefault="005E3E09" w:rsidP="005E3E0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Write an opinion piece about a person being learned about and support it with facts.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Friday</w:t>
            </w:r>
          </w:p>
          <w:p w:rsidR="00302A94" w:rsidRPr="00FB1086" w:rsidRDefault="00FB1086" w:rsidP="00FB1086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Continue working on opinion pieces.  Edit and revise piece from yesterday.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Write a thank you card to the community member that was interviewed.  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student will reflect upon their interview.  How was it alike or different than other interviews?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5E3E09" w:rsidRPr="008E0AE4" w:rsidRDefault="005E3E09" w:rsidP="005E3E09">
            <w:r w:rsidRPr="008E0AE4">
              <w:t>L. 2.2 Demonstrate command of standard English capitalization, punctuation, and SPELLING when writing</w:t>
            </w:r>
          </w:p>
          <w:p w:rsidR="005E3E09" w:rsidRPr="008E0AE4" w:rsidRDefault="005E3E09" w:rsidP="005E3E09">
            <w:r w:rsidRPr="008E0AE4">
              <w:t>L. 2.2e Consult reference materials, including beginning dictionaries, as needed to check and correct spellings.</w:t>
            </w:r>
          </w:p>
          <w:p w:rsidR="005E3E09" w:rsidRPr="008E0AE4" w:rsidRDefault="005E3E09" w:rsidP="005E3E09">
            <w:r w:rsidRPr="008E0AE4">
              <w:t>L. 2.4a Use sentence level context clues as a clue to the meaning of a word or phrase.</w:t>
            </w:r>
          </w:p>
          <w:p w:rsidR="00245857" w:rsidRDefault="00245857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904E07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correctly spell my weekly words.</w:t>
            </w:r>
          </w:p>
          <w:p w:rsidR="00904E07" w:rsidRPr="00D05D1E" w:rsidRDefault="00904E07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B6E18">
              <w:rPr>
                <w:rFonts w:ascii="Times New Roman" w:hAnsi="Times New Roman" w:cs="Times New Roman"/>
                <w:sz w:val="24"/>
                <w:szCs w:val="24"/>
              </w:rPr>
              <w:t xml:space="preserve"> can apply second grade phonic skills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 spell words.</w:t>
            </w:r>
          </w:p>
          <w:p w:rsidR="00D05D1E" w:rsidRPr="009F4484" w:rsidRDefault="00D05D1E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demonstrate the difference in long and short vowels.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use context clues to spell words correctly.</w:t>
            </w:r>
          </w:p>
          <w:p w:rsidR="009F4484" w:rsidRPr="009F4484" w:rsidRDefault="009F4484" w:rsidP="009F4484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5E3E09" w:rsidRDefault="005E3E09" w:rsidP="005E3E0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Complete an activity from the Tic-Tac-Toe board.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Friday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Spelling test</w:t>
            </w: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2A94" w:rsidRDefault="00302A94" w:rsidP="00302A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Monday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long vowels.</w:t>
            </w:r>
          </w:p>
          <w:p w:rsidR="00302A94" w:rsidRPr="00302A94" w:rsidRDefault="00302A94" w:rsidP="00302A9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Introduce new words – long vowel (</w:t>
            </w:r>
            <w:proofErr w:type="spellStart"/>
            <w:r w:rsidR="009F4484">
              <w:rPr>
                <w:rFonts w:ascii="Times New Roman" w:hAnsi="Times New Roman" w:cs="Times New Roman"/>
                <w:sz w:val="24"/>
                <w:szCs w:val="24"/>
              </w:rPr>
              <w:t>e,o,u</w:t>
            </w:r>
            <w:proofErr w:type="spellEnd"/>
            <w:r w:rsidR="009F44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A79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A79FE">
              <w:rPr>
                <w:rFonts w:ascii="Times New Roman" w:hAnsi="Times New Roman" w:cs="Times New Roman"/>
                <w:sz w:val="24"/>
                <w:szCs w:val="24"/>
              </w:rPr>
              <w:t>cvce</w:t>
            </w:r>
            <w:proofErr w:type="spellEnd"/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:rsidTr="00FE7398">
        <w:trPr>
          <w:trHeight w:val="144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:rsidR="003F39B8" w:rsidRPr="00D801CF" w:rsidRDefault="003F39B8" w:rsidP="00D801CF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</w:p>
          <w:p w:rsidR="00245857" w:rsidRPr="001A2E4F" w:rsidRDefault="00245857" w:rsidP="00245857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SL.2.1.</w:t>
            </w:r>
            <w:r w:rsidRPr="001A2E4F">
              <w:rPr>
                <w:sz w:val="24"/>
                <w:szCs w:val="24"/>
              </w:rPr>
              <w:t xml:space="preserve"> Participate in collaborative conversations with diverse partners about </w:t>
            </w:r>
            <w:r w:rsidRPr="001A2E4F">
              <w:rPr>
                <w:i/>
                <w:iCs/>
                <w:sz w:val="24"/>
                <w:szCs w:val="24"/>
              </w:rPr>
              <w:t>grade 2 topics and texts</w:t>
            </w:r>
            <w:r w:rsidRPr="001A2E4F">
              <w:rPr>
                <w:sz w:val="24"/>
                <w:szCs w:val="24"/>
              </w:rPr>
              <w:t xml:space="preserve"> with peers and adults in small and larger groups. 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Follow agreed-upon rules for discussions (e.g., gaining the floor in respectful ways, listening to others with care, speaking one at a time about the topics and texts under discussion).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Build on others’ talk in conversations by linking their comments to the remarks of others.</w:t>
            </w:r>
          </w:p>
          <w:p w:rsidR="00245857" w:rsidRPr="001A2E4F" w:rsidRDefault="00245857" w:rsidP="00245857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50" w:line="240" w:lineRule="atLeast"/>
              <w:contextualSpacing/>
              <w:rPr>
                <w:sz w:val="24"/>
                <w:szCs w:val="24"/>
              </w:rPr>
            </w:pPr>
            <w:r w:rsidRPr="001A2E4F">
              <w:rPr>
                <w:sz w:val="24"/>
                <w:szCs w:val="24"/>
              </w:rPr>
              <w:t>Ask for clarification and further explanation as needed about the topics and texts under discussion.</w:t>
            </w:r>
          </w:p>
          <w:p w:rsidR="00245857" w:rsidRPr="009F4484" w:rsidRDefault="00245857" w:rsidP="009F4484">
            <w:pPr>
              <w:shd w:val="clear" w:color="auto" w:fill="FFFFFF"/>
              <w:spacing w:after="200" w:line="276" w:lineRule="auto"/>
              <w:rPr>
                <w:sz w:val="24"/>
                <w:szCs w:val="24"/>
              </w:rPr>
            </w:pPr>
            <w:r w:rsidRPr="001A2E4F">
              <w:rPr>
                <w:b/>
                <w:sz w:val="24"/>
                <w:szCs w:val="24"/>
              </w:rPr>
              <w:t>SL.2.2.</w:t>
            </w:r>
            <w:r w:rsidRPr="001A2E4F">
              <w:rPr>
                <w:sz w:val="24"/>
                <w:szCs w:val="24"/>
              </w:rPr>
              <w:t xml:space="preserve"> Recount or describe key ideas or details from a text read aloud or information presented orally or t</w:t>
            </w:r>
            <w:r w:rsidR="009F4484">
              <w:rPr>
                <w:sz w:val="24"/>
                <w:szCs w:val="24"/>
              </w:rPr>
              <w:t>hrough other media.</w:t>
            </w:r>
          </w:p>
          <w:p w:rsidR="003F39B8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</w:t>
            </w:r>
            <w:r w:rsidR="003F39B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converse with peers and adults.</w:t>
            </w:r>
          </w:p>
          <w:p w:rsidR="009F4484" w:rsidRPr="009F4484" w:rsidRDefault="009F4484" w:rsidP="009F4484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can correctly interview and record their answers.</w:t>
            </w:r>
          </w:p>
          <w:p w:rsidR="009F4484" w:rsidRDefault="009F4484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:rsidR="003F39B8" w:rsidRPr="00302A94" w:rsidRDefault="00302A94" w:rsidP="003F3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See instructional plan listed above.</w:t>
            </w: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94C" w:rsidTr="00FE7398">
        <w:trPr>
          <w:trHeight w:val="1448"/>
        </w:trPr>
        <w:tc>
          <w:tcPr>
            <w:tcW w:w="2538" w:type="dxa"/>
          </w:tcPr>
          <w:p w:rsid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:rsidR="006F794C" w:rsidRPr="006F794C" w:rsidRDefault="006F794C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:rsidR="009F4484" w:rsidRPr="00F209DB" w:rsidRDefault="009F4484" w:rsidP="009F44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9DB">
              <w:rPr>
                <w:rFonts w:ascii="Times New Roman" w:hAnsi="Times New Roman" w:cs="Times New Roman"/>
                <w:b/>
                <w:sz w:val="24"/>
                <w:szCs w:val="24"/>
              </w:rPr>
              <w:t>Evidence of independent work; participation in discussions;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evidence of “partner work”.</w:t>
            </w:r>
          </w:p>
          <w:p w:rsidR="006F794C" w:rsidRPr="009F4484" w:rsidRDefault="009F4484" w:rsidP="009F4484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1BE2">
              <w:rPr>
                <w:rFonts w:ascii="Times New Roman" w:hAnsi="Times New Roman" w:cs="Times New Roman"/>
                <w:b/>
                <w:sz w:val="24"/>
                <w:szCs w:val="24"/>
              </w:rPr>
              <w:t>Daily review of “I Can” statements</w:t>
            </w:r>
          </w:p>
        </w:tc>
      </w:tr>
      <w:tr w:rsidR="0007242D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:rsidTr="008C41C6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D7779B" w:rsidRDefault="0007242D" w:rsidP="007C6A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:rsidTr="008C41C6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Thank you note, reflect on interview</w:t>
            </w: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Pair share, small group, one on one help for interview questions and note taking</w:t>
            </w:r>
          </w:p>
        </w:tc>
        <w:tc>
          <w:tcPr>
            <w:tcW w:w="3672" w:type="dxa"/>
            <w:shd w:val="clear" w:color="auto" w:fill="FFFFFF" w:themeFill="background1"/>
          </w:tcPr>
          <w:p w:rsidR="0007242D" w:rsidRPr="009F4484" w:rsidRDefault="009F4484" w:rsidP="009F4484">
            <w:pPr>
              <w:pStyle w:val="ListParagraph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Vocabulary cards and anchor charts posted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:rsidR="008C13D7" w:rsidRPr="008C13D7" w:rsidRDefault="003F39B8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4484" w:rsidRPr="00D7779B" w:rsidRDefault="009F4484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3F1F">
              <w:rPr>
                <w:rFonts w:ascii="Times New Roman" w:hAnsi="Times New Roman" w:cs="Times New Roman"/>
                <w:b/>
                <w:sz w:val="24"/>
                <w:szCs w:val="24"/>
              </w:rPr>
              <w:t>Assessments for these standards are integrated within the plan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FE7398">
        <w:trPr>
          <w:trHeight w:val="296"/>
        </w:trPr>
        <w:tc>
          <w:tcPr>
            <w:tcW w:w="11016" w:type="dxa"/>
            <w:gridSpan w:val="6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C92D93" w:rsidRDefault="00C92D93" w:rsidP="00C92D9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457" w:rsidRDefault="00955457" w:rsidP="00D7779B">
      <w:pPr>
        <w:spacing w:after="0" w:line="240" w:lineRule="auto"/>
      </w:pPr>
      <w:r>
        <w:separator/>
      </w:r>
    </w:p>
  </w:endnote>
  <w:endnote w:type="continuationSeparator" w:id="0">
    <w:p w:rsidR="00955457" w:rsidRDefault="00955457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457" w:rsidRDefault="00955457" w:rsidP="00D7779B">
      <w:pPr>
        <w:spacing w:after="0" w:line="240" w:lineRule="auto"/>
      </w:pPr>
      <w:r>
        <w:separator/>
      </w:r>
    </w:p>
  </w:footnote>
  <w:footnote w:type="continuationSeparator" w:id="0">
    <w:p w:rsidR="00955457" w:rsidRDefault="00955457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922C8"/>
    <w:multiLevelType w:val="hybridMultilevel"/>
    <w:tmpl w:val="D9EA6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E5A7E"/>
    <w:multiLevelType w:val="hybridMultilevel"/>
    <w:tmpl w:val="4BDA6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5504B"/>
    <w:multiLevelType w:val="hybridMultilevel"/>
    <w:tmpl w:val="E7B6E3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627C7"/>
    <w:multiLevelType w:val="hybridMultilevel"/>
    <w:tmpl w:val="8B662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82C9E"/>
    <w:multiLevelType w:val="hybridMultilevel"/>
    <w:tmpl w:val="F4AAD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981421"/>
    <w:multiLevelType w:val="hybridMultilevel"/>
    <w:tmpl w:val="7D92F050"/>
    <w:lvl w:ilvl="0" w:tplc="CE1800F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B41BF7"/>
    <w:multiLevelType w:val="hybridMultilevel"/>
    <w:tmpl w:val="D5163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32AEA"/>
    <w:multiLevelType w:val="hybridMultilevel"/>
    <w:tmpl w:val="D9AC4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0633AB"/>
    <w:multiLevelType w:val="multilevel"/>
    <w:tmpl w:val="2924B7E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3AC3D76"/>
    <w:multiLevelType w:val="hybridMultilevel"/>
    <w:tmpl w:val="A438A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EA1939"/>
    <w:multiLevelType w:val="hybridMultilevel"/>
    <w:tmpl w:val="04A0D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0F0CBF"/>
    <w:multiLevelType w:val="hybridMultilevel"/>
    <w:tmpl w:val="23306E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F30FF"/>
    <w:multiLevelType w:val="hybridMultilevel"/>
    <w:tmpl w:val="75C0E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C620C"/>
    <w:multiLevelType w:val="hybridMultilevel"/>
    <w:tmpl w:val="588AFC6E"/>
    <w:lvl w:ilvl="0" w:tplc="4E66F7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D62EB"/>
    <w:multiLevelType w:val="hybridMultilevel"/>
    <w:tmpl w:val="ECA650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3"/>
  </w:num>
  <w:num w:numId="5">
    <w:abstractNumId w:val="8"/>
  </w:num>
  <w:num w:numId="6">
    <w:abstractNumId w:val="13"/>
  </w:num>
  <w:num w:numId="7">
    <w:abstractNumId w:val="4"/>
  </w:num>
  <w:num w:numId="8">
    <w:abstractNumId w:val="7"/>
  </w:num>
  <w:num w:numId="9">
    <w:abstractNumId w:val="1"/>
  </w:num>
  <w:num w:numId="10">
    <w:abstractNumId w:val="10"/>
  </w:num>
  <w:num w:numId="11">
    <w:abstractNumId w:val="16"/>
  </w:num>
  <w:num w:numId="12">
    <w:abstractNumId w:val="14"/>
  </w:num>
  <w:num w:numId="13">
    <w:abstractNumId w:val="15"/>
  </w:num>
  <w:num w:numId="14">
    <w:abstractNumId w:val="6"/>
  </w:num>
  <w:num w:numId="15">
    <w:abstractNumId w:val="5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175F1"/>
    <w:rsid w:val="0007242D"/>
    <w:rsid w:val="000D463D"/>
    <w:rsid w:val="001B6E18"/>
    <w:rsid w:val="00202989"/>
    <w:rsid w:val="00224A5F"/>
    <w:rsid w:val="00245857"/>
    <w:rsid w:val="0028190D"/>
    <w:rsid w:val="00302A94"/>
    <w:rsid w:val="003D7D31"/>
    <w:rsid w:val="003F39B8"/>
    <w:rsid w:val="003F45A8"/>
    <w:rsid w:val="00404A07"/>
    <w:rsid w:val="0044352D"/>
    <w:rsid w:val="004B658C"/>
    <w:rsid w:val="0051657B"/>
    <w:rsid w:val="00570FB8"/>
    <w:rsid w:val="005C4CBE"/>
    <w:rsid w:val="005D5E89"/>
    <w:rsid w:val="005E3E09"/>
    <w:rsid w:val="00643719"/>
    <w:rsid w:val="006A0ACD"/>
    <w:rsid w:val="006F794C"/>
    <w:rsid w:val="007A79FE"/>
    <w:rsid w:val="008C13D7"/>
    <w:rsid w:val="00904E07"/>
    <w:rsid w:val="00955457"/>
    <w:rsid w:val="009B085C"/>
    <w:rsid w:val="009F4484"/>
    <w:rsid w:val="00A90A8F"/>
    <w:rsid w:val="00AD1C8F"/>
    <w:rsid w:val="00B25F3B"/>
    <w:rsid w:val="00C92D93"/>
    <w:rsid w:val="00CD5617"/>
    <w:rsid w:val="00D05D1E"/>
    <w:rsid w:val="00D7779B"/>
    <w:rsid w:val="00D801CF"/>
    <w:rsid w:val="00DD6FE2"/>
    <w:rsid w:val="00E74A1E"/>
    <w:rsid w:val="00FB1086"/>
    <w:rsid w:val="00FE4609"/>
    <w:rsid w:val="00FE7398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Admin</cp:lastModifiedBy>
  <cp:revision>2</cp:revision>
  <cp:lastPrinted>2012-05-01T14:47:00Z</cp:lastPrinted>
  <dcterms:created xsi:type="dcterms:W3CDTF">2012-06-28T14:58:00Z</dcterms:created>
  <dcterms:modified xsi:type="dcterms:W3CDTF">2012-06-28T14:58:00Z</dcterms:modified>
</cp:coreProperties>
</file>